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E0791"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 xml:space="preserve">If you have been looking for light in the darkness, hope in the midst of despair - Jesus has a word for you today.  </w:t>
      </w:r>
    </w:p>
    <w:p w14:paraId="15152E6E"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68A2E2E3"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I was listening to a podcast about faith and life when one of the speakers said, "why does God waste faith on people who don't matter."  Since I missed the first half of the podcast, I wasn't sure who he was referring to - this person who he didn't think mattered.  The conversation then continued to descend further as they disparaged over all the people who had talent - musicians, artists, writers - who didn't believe in God.  Why doesn't God give all that talent to His people who would put it to better use.  At that point I turned the podcast off.</w:t>
      </w:r>
    </w:p>
    <w:p w14:paraId="4BE70FC2"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7A545187"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Most of us would like the ability to second-guess God - to counsel Him on how He should go about His work - and whom He should bless and the other whoms He should not bless.</w:t>
      </w:r>
    </w:p>
    <w:p w14:paraId="0FC88FE6"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1C4514BE"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When I say you are Unique and Unreproducible Miracles" - what I'm trying to communicate is that God has gifted you with everything you need to be the best you there is.  You aren't competing with anyone.  Everyone on this planet - and everyone who ever was and ever will be - has the ability to be kind and loving and supportive and change lives.  If you want to know how this works - look up the Parable of the Talents in Matthew 25.  It's not about how much talent and ability and stuff we have - but what we do with it.</w:t>
      </w:r>
    </w:p>
    <w:p w14:paraId="21397A9E"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3521BEB7"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 xml:space="preserve">And God is not limited in what He can give away.  There is no cosmic bank account that God has to be careful about writing a bad check out of because He's overdrawn - or charging faith on His credit card knowing He can't repay it.  God will never go into Bankruptcy.  If He gives a measure of anything to someone - it is because it is what they need to be them.   The world steals and cheats people out of their measures - and people misuse and abuse their gifts - but that is the world and not God.  </w:t>
      </w:r>
    </w:p>
    <w:p w14:paraId="6A9E389C"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52EEB979"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 xml:space="preserve">The widow's mite was worth more than all the rich man's gold because it represented the core gift in her life.  Like all the other parables and </w:t>
      </w:r>
      <w:r w:rsidRPr="00545D3F">
        <w:rPr>
          <w:rFonts w:ascii="Times New Roman" w:hAnsi="Times New Roman" w:cs="Times New Roman"/>
          <w:kern w:val="0"/>
          <w:sz w:val="32"/>
          <w:szCs w:val="32"/>
        </w:rPr>
        <w:lastRenderedPageBreak/>
        <w:t xml:space="preserve">stories - this isn't about the money.  It is about how a person sees their relationship with God and God's relationship with them.  Do they believe they were put here for a purpose - or is it just a free-for-all that ends with "he or she with the most toys wins but still dies?"  </w:t>
      </w:r>
    </w:p>
    <w:p w14:paraId="2B4E3A04"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731463DF"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You all have seen our little plastic box at the entrance to the sanctuary where you can put an offering.  One of the reasons we didn't return to taking an offering during the service after COVID was over 60% of our people give online.  The temple did not have online giving.  Nor did the Old Testament allow for me to send my offering with you.  Your offering - your sacrifice was personal.  Jews were to visit the Temple personally three times a year - in line with various festivals.</w:t>
      </w:r>
    </w:p>
    <w:p w14:paraId="70485998"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22A21887"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 xml:space="preserve">Your offering was different than the sacrifices that were required - all of which gets spelled out in the book of Leviticus.  There are five basic types of sacrifice or offerings - each one is specific in what it does and what you have to do and why you have to do it.  </w:t>
      </w:r>
    </w:p>
    <w:p w14:paraId="3F93B3B5"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2061F73B"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 xml:space="preserve">Money wasn't as much of a thing back then as it is today.  There were coins - but you could also trade in salt or livestock and sometimes even wheat.  The poor had very little money - but they might have things they could barter with.  It was a different type of day to day existence.     </w:t>
      </w:r>
    </w:p>
    <w:p w14:paraId="6956490E"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2E3D87E3"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 xml:space="preserve">Our little plastic box would not begin to hold the offerings for the nation of Israel.  Imagine thousands of people showing up at church and giving their offerings.  When Robert Schuller dedicated the Crystal Cathedral in 1961, both to show-off, but also out of necessity - they brought the offerings down the aisle in wheelbarrows.  Even wheelbarrows wouldn't have been enough to handle the daily offerings at the Temple.  </w:t>
      </w:r>
    </w:p>
    <w:p w14:paraId="0992D53A"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610AC9AA"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Jesus and His disciples are inside the temple at the treasury - the place where people gave their offerings.  Instead of a little plastic box, this special room had offering bowls shaped like trumpets - each clearly designated to a specific kind of offering.  Outside were the sacrificial altars.</w:t>
      </w:r>
    </w:p>
    <w:p w14:paraId="75E7766A"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4BB6C3C8"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Mark notes, “</w:t>
      </w:r>
      <w:r w:rsidRPr="00545D3F">
        <w:rPr>
          <w:rFonts w:ascii="Times New Roman" w:hAnsi="Times New Roman" w:cs="Times New Roman"/>
          <w:i/>
          <w:iCs/>
          <w:kern w:val="0"/>
          <w:sz w:val="32"/>
          <w:szCs w:val="32"/>
        </w:rPr>
        <w:t>Many rich people threw in large amounts</w:t>
      </w:r>
      <w:r w:rsidRPr="00545D3F">
        <w:rPr>
          <w:rFonts w:ascii="Times New Roman" w:hAnsi="Times New Roman" w:cs="Times New Roman"/>
          <w:kern w:val="0"/>
          <w:sz w:val="32"/>
          <w:szCs w:val="32"/>
        </w:rPr>
        <w:t>.” This story is not about "many people" and it doesn't matter if they are rich or poor.  This story is also not about large amounts of money or small amounts of money.  This story is about something so ordinary that if Jesus hadn't pointed it out - none of His disciples would have noticed - which is exactly the point.</w:t>
      </w:r>
    </w:p>
    <w:p w14:paraId="3D81B27D"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33A92F4A"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 xml:space="preserve">No angels, shepherds, stars, wisemen, flock of pigs or deaf and blind people being healed.  Just a woman - average in every way - and two small copper coins. </w:t>
      </w:r>
    </w:p>
    <w:p w14:paraId="7C880777"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09935B6B"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Most of us know the story as the "Widow's Mite" which is technically incorrect.  ‘Mite’ was the term used when the King James Bible was being translated in the early 17th century for a few minutes worth of work.  During Jesus' time - a denarius is what someone got paid for a day's work - it was a Roman coin originally minted to honor Emperor Antoninus Pius.  The actual word in our text is "Lepta" or "Lepton" which was the smallest copper coin in Israel at the time.  It was 1/64th of a day's wage.  If we compare it to today - at $15 an hour - each lepton would be worth about $1.80.  So her offering was about $3.60 if she worked at McDonalds - or 16 cents if she was from Bangladesh.</w:t>
      </w:r>
    </w:p>
    <w:p w14:paraId="7526BCA8"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6A208059"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w:t>
      </w:r>
      <w:r w:rsidRPr="00545D3F">
        <w:rPr>
          <w:rFonts w:ascii="Times New Roman" w:hAnsi="Times New Roman" w:cs="Times New Roman"/>
          <w:i/>
          <w:iCs/>
          <w:kern w:val="0"/>
          <w:sz w:val="32"/>
          <w:szCs w:val="32"/>
        </w:rPr>
        <w:t>Many people</w:t>
      </w:r>
      <w:r w:rsidRPr="00545D3F">
        <w:rPr>
          <w:rFonts w:ascii="Times New Roman" w:hAnsi="Times New Roman" w:cs="Times New Roman"/>
          <w:kern w:val="0"/>
          <w:sz w:val="32"/>
          <w:szCs w:val="32"/>
        </w:rPr>
        <w:t>" in Jesus' day made a big deal out of their offering - making sure they gave it when the most people were watching so they could "ooh and aah."  Earlier in Matthew 6, Jesus told His disciples "</w:t>
      </w:r>
      <w:r w:rsidRPr="00545D3F">
        <w:rPr>
          <w:rFonts w:ascii="Times New Roman" w:hAnsi="Times New Roman" w:cs="Times New Roman"/>
          <w:i/>
          <w:iCs/>
          <w:kern w:val="0"/>
          <w:sz w:val="32"/>
          <w:szCs w:val="32"/>
        </w:rPr>
        <w:t>when you are giving to the poor - do not let the left hand know what the right hand was doing</w:t>
      </w:r>
      <w:r w:rsidRPr="00545D3F">
        <w:rPr>
          <w:rFonts w:ascii="Times New Roman" w:hAnsi="Times New Roman" w:cs="Times New Roman"/>
          <w:kern w:val="0"/>
          <w:sz w:val="32"/>
          <w:szCs w:val="32"/>
        </w:rPr>
        <w:t>" and if you want God to notice - don't make a big deal out of your offering in front of people.  It's obvious "many people" didn't listen to Jesus.</w:t>
      </w:r>
    </w:p>
    <w:p w14:paraId="7BE8D854"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2EC01457"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 xml:space="preserve">This woman didn't give an offering to be noticed - in fact most people wouldn't have blamed her if she didn't give an offering given her circumstances.  And yet, Jesus made sure His disciples were there at the </w:t>
      </w:r>
      <w:r w:rsidRPr="00545D3F">
        <w:rPr>
          <w:rFonts w:ascii="Times New Roman" w:hAnsi="Times New Roman" w:cs="Times New Roman"/>
          <w:kern w:val="0"/>
          <w:sz w:val="32"/>
          <w:szCs w:val="32"/>
        </w:rPr>
        <w:lastRenderedPageBreak/>
        <w:t xml:space="preserve">exact moment of her gift so they could begin to understand why believers do what they do - and why it is so important.  </w:t>
      </w:r>
    </w:p>
    <w:p w14:paraId="19D910F8"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376CB8E2"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 xml:space="preserve">Jesus knew a simple truth: how we handle our money and possessions is a really good reflection of our heart and soul.  </w:t>
      </w:r>
    </w:p>
    <w:p w14:paraId="60FD982E"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7BC413FE"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Why do you give to charity - and I'm not talking about church.  If you give to a non-profit or your alma mater or the guy standing on the corner - why do you do it?  Guilt.  Social Justice.  Expectation.  You've always given.  Your company expects it.  Your family expects it.  You expect it?</w:t>
      </w:r>
    </w:p>
    <w:p w14:paraId="2C3FFE12"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2E02C9B0"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Once upon a time there weren't many organizations that expected our money - today there are thousands of them.  And often there are a hundred different groups working the same problem - each telling you they are the best qualified to get the job done.  Some are well known - others aren't.  And it's our job to know which is the best to give to.</w:t>
      </w:r>
    </w:p>
    <w:p w14:paraId="3C0033EA"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6ED45CB7"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The church is not always the best at managing money.  Ministry - by it's commission - is to strike a fine balance between caring for the institution - which includes buildings, ministries and staff - and outreach which includes things like evangelism and disaster relief.  When money is plentiful - the church rarely has to prioritize their spending.  But when money is tight - like most organizations it tends to turn inward instead of outward in its spending.  Always an epic fail.</w:t>
      </w:r>
    </w:p>
    <w:p w14:paraId="63F5C7F9"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67058015"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 xml:space="preserve">When you give a gift for ministry - while you may be giving it to a person or a church or a parachurch organization - the ideal is that you are really giving the gift to God.  Now God doesn't need your money - but paraphrasing Martin Luther, "our neighbor does."  And the expectation is the church or parachurch or person will use your gift to change the world and make a difference.  We bring a small amount of "heaven" to those who are going through hell on earth.  We remind them there is something beyond this life - but until then...  </w:t>
      </w:r>
    </w:p>
    <w:p w14:paraId="590FA3A8"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480651CD"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lastRenderedPageBreak/>
        <w:t xml:space="preserve">Heaven is a place that God created for us.  There are not a billion individual heavens so that each of us can decide what kind of heaven we want or be catered to in the manner we deem fit.   There is just one heaven.  And it's God's heaven.  And He wasn't selfish when He created it - meaning it's not His version - it is simply "the perfect version" of heaven.  And this life is all about being redeemed from Adam and Eve's fall and our flight of fancy where we think we could create a better version of heaven.  If nothing else - this life teaches us we aren't God.  </w:t>
      </w:r>
    </w:p>
    <w:p w14:paraId="357D0349"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17F3CAE2"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As we "</w:t>
      </w:r>
      <w:r w:rsidRPr="00545D3F">
        <w:rPr>
          <w:rFonts w:ascii="Times New Roman" w:hAnsi="Times New Roman" w:cs="Times New Roman"/>
          <w:i/>
          <w:iCs/>
          <w:kern w:val="0"/>
          <w:sz w:val="32"/>
          <w:szCs w:val="32"/>
        </w:rPr>
        <w:t>live and move and have our being</w:t>
      </w:r>
      <w:r w:rsidRPr="00545D3F">
        <w:rPr>
          <w:rFonts w:ascii="Times New Roman" w:hAnsi="Times New Roman" w:cs="Times New Roman"/>
          <w:kern w:val="0"/>
          <w:sz w:val="32"/>
          <w:szCs w:val="32"/>
        </w:rPr>
        <w:t>," to quote St. Paul - we are learning love and forgiveness and peace and trust are possible - if we are willing to stop trying to be God.  There is nothing wrong with ordering your coffee the way you like it or watching your favorite TV show - it's only when you start believing your way is the only way - where problems start arising.  When Jesus said "</w:t>
      </w:r>
      <w:r w:rsidRPr="00545D3F">
        <w:rPr>
          <w:rFonts w:ascii="Times New Roman" w:hAnsi="Times New Roman" w:cs="Times New Roman"/>
          <w:i/>
          <w:iCs/>
          <w:kern w:val="0"/>
          <w:sz w:val="32"/>
          <w:szCs w:val="32"/>
        </w:rPr>
        <w:t>love your enemies</w:t>
      </w:r>
      <w:r w:rsidRPr="00545D3F">
        <w:rPr>
          <w:rFonts w:ascii="Times New Roman" w:hAnsi="Times New Roman" w:cs="Times New Roman"/>
          <w:kern w:val="0"/>
          <w:sz w:val="32"/>
          <w:szCs w:val="32"/>
        </w:rPr>
        <w:t>" and "</w:t>
      </w:r>
      <w:r w:rsidRPr="00545D3F">
        <w:rPr>
          <w:rFonts w:ascii="Times New Roman" w:hAnsi="Times New Roman" w:cs="Times New Roman"/>
          <w:i/>
          <w:iCs/>
          <w:kern w:val="0"/>
          <w:sz w:val="32"/>
          <w:szCs w:val="32"/>
        </w:rPr>
        <w:t>pray for those who persecute you</w:t>
      </w:r>
      <w:r w:rsidRPr="00545D3F">
        <w:rPr>
          <w:rFonts w:ascii="Times New Roman" w:hAnsi="Times New Roman" w:cs="Times New Roman"/>
          <w:kern w:val="0"/>
          <w:sz w:val="32"/>
          <w:szCs w:val="32"/>
        </w:rPr>
        <w:t>" and "</w:t>
      </w:r>
      <w:r w:rsidRPr="00545D3F">
        <w:rPr>
          <w:rFonts w:ascii="Times New Roman" w:hAnsi="Times New Roman" w:cs="Times New Roman"/>
          <w:i/>
          <w:iCs/>
          <w:kern w:val="0"/>
          <w:sz w:val="32"/>
          <w:szCs w:val="32"/>
        </w:rPr>
        <w:t>give someone your extra jacket</w:t>
      </w:r>
      <w:r w:rsidRPr="00545D3F">
        <w:rPr>
          <w:rFonts w:ascii="Times New Roman" w:hAnsi="Times New Roman" w:cs="Times New Roman"/>
          <w:kern w:val="0"/>
          <w:sz w:val="32"/>
          <w:szCs w:val="32"/>
        </w:rPr>
        <w:t xml:space="preserve">" - it wasn't a test.  It was an invitation to discover something about yourself and about the ones you are to pray for and love and give to. </w:t>
      </w:r>
    </w:p>
    <w:p w14:paraId="7EBAFEE3"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66D152E8"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The elephant in the room is that there are people and organizations and places we should not give to and we need to be aware of this.  There are others who make it very hard to pray for and love them and work with them even though they need us and we have to figure out how we might be able to help because our heart is calling.</w:t>
      </w:r>
    </w:p>
    <w:p w14:paraId="076685A5"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0321CBFC"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We are not to waste our money or just fling it into the air - the Parable of the Talents tells us to invest wisely and be part of our investment because it's more than just giving someone something - it's about mentoring, partnering, walking alongside them.  All of this is to say giving is not easy but it is necessary - for the world and for us.</w:t>
      </w:r>
    </w:p>
    <w:p w14:paraId="429B2923"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5585EC19"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St. Paul was quoting the prophet Isaiah when he said, "</w:t>
      </w:r>
      <w:r w:rsidRPr="00545D3F">
        <w:rPr>
          <w:rFonts w:ascii="Times New Roman" w:hAnsi="Times New Roman" w:cs="Times New Roman"/>
          <w:i/>
          <w:iCs/>
          <w:kern w:val="0"/>
          <w:sz w:val="32"/>
          <w:szCs w:val="32"/>
        </w:rPr>
        <w:t xml:space="preserve">we speak a wisdom among the mature, not a wisdom of this age, or of the rulers of this age, who are coming to nothing. On the contrary, we speak God’s hidden wisdom in a mystery, a wisdom God predestined before the ages </w:t>
      </w:r>
      <w:r w:rsidRPr="00545D3F">
        <w:rPr>
          <w:rFonts w:ascii="Times New Roman" w:hAnsi="Times New Roman" w:cs="Times New Roman"/>
          <w:i/>
          <w:iCs/>
          <w:kern w:val="0"/>
          <w:sz w:val="32"/>
          <w:szCs w:val="32"/>
        </w:rPr>
        <w:lastRenderedPageBreak/>
        <w:t>for our glory. None of the rulers of this age knew this wisdom, for if they had known it, they would not have crucified the Lord of glory. But as it is written: What eye did not see and ear did not hear, and what never entered the human mind - God prepared this for those who love Him</w:t>
      </w:r>
      <w:r w:rsidRPr="00545D3F">
        <w:rPr>
          <w:rFonts w:ascii="Times New Roman" w:hAnsi="Times New Roman" w:cs="Times New Roman"/>
          <w:kern w:val="0"/>
          <w:sz w:val="32"/>
          <w:szCs w:val="32"/>
        </w:rPr>
        <w:t>."</w:t>
      </w:r>
    </w:p>
    <w:p w14:paraId="0DBF5766"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00888F25"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 xml:space="preserve">All of that was St. Paul's way of letting us know - we can't understand what God is doing and why He's doing it until one day when - we suddenly love our enemy or pray for the one who is persecuting us or give our extra jacket away - not because someone told us to or someone expected us to - but because for just a second we saw someone in a way we'd never seen them before and got a glimpse of heaven.  </w:t>
      </w:r>
    </w:p>
    <w:p w14:paraId="11E81C91"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109C9AE8"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 xml:space="preserve">For this widow - her act of giving was not foolish - nor was it undertaken lightheartedly.  She was not practicing health and wealth Gospel expecting God to triple her gift or make her a millionaire overnight because she stepped out in faith.  Her gift was far more simple.  She gave all that she had because it is all she had to give.  She was so embraced by God's faithfulness that giving was her natural response.  </w:t>
      </w:r>
    </w:p>
    <w:p w14:paraId="62EF660C"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152ABF8E"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When Jesus was walking the earth with His disciples - He gave and gave and gave - and the disciples took notice but kept waiting for Him to start taking.  No matter how much or how well the Bible teaches - our heart is always drawn back to getting instead of giving.  It's why Jesus didn't take us straight to heaven right after we were baptized - it would have been too much of a shock for us. We need time to let God work.</w:t>
      </w:r>
    </w:p>
    <w:p w14:paraId="240356A5"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2F1FCA4A"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On the cross - as Jesus gave everything He had - the disciples were afraid and hid.  Only John was there - being young enough that he wasn't considered a threat.  As they watched the crucifixion from a distance - they witnessed and were embraced by a love that has no human definition.  A love that gives without limits.</w:t>
      </w:r>
    </w:p>
    <w:p w14:paraId="71A04442"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2C678DD7"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 xml:space="preserve">Where am I giving from, and what am I holding back? Why am I holding on so tightly when I know everything I hold back from God is </w:t>
      </w:r>
      <w:r w:rsidRPr="00545D3F">
        <w:rPr>
          <w:rFonts w:ascii="Times New Roman" w:hAnsi="Times New Roman" w:cs="Times New Roman"/>
          <w:kern w:val="0"/>
          <w:sz w:val="32"/>
          <w:szCs w:val="32"/>
        </w:rPr>
        <w:lastRenderedPageBreak/>
        <w:t xml:space="preserve">what separates me from him? All of these people, these rich people giving large amounts of money, they were all holding something back - and again - we aren't talking about money.  Money and stuff is exactly that - stuff - and God has a universe full of it.  What God wants is you.  It's what God has always wanted.  Your stuff is just the things you get to use to change the world and make a difference.  </w:t>
      </w:r>
    </w:p>
    <w:p w14:paraId="1BB9404F"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p>
    <w:p w14:paraId="2CE4C9F4"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“The leap of faith always means loving without expecting to be loved in return, giving without wanting to receive, inviting without hoping to be invited, holding without asking to be held. And every time I make a little leap, I catch a glimpse of the One who runs out to me and invites me into his joy, the joy in which I can find not only myself, but also my brothers and sisters. Thus the disciplines of trust and gratitude reveal the God who searches for me, burning with desire to take away all my resentments and complaints and to let me sit at His side at the heavenly banquet.”  Henri Nouwen</w:t>
      </w:r>
    </w:p>
    <w:p w14:paraId="60245268" w14:textId="77777777" w:rsidR="00545D3F" w:rsidRPr="00545D3F" w:rsidRDefault="00545D3F" w:rsidP="00545D3F">
      <w:pPr>
        <w:autoSpaceDE w:val="0"/>
        <w:autoSpaceDN w:val="0"/>
        <w:adjustRightInd w:val="0"/>
        <w:spacing w:after="0" w:line="240" w:lineRule="auto"/>
        <w:rPr>
          <w:rFonts w:ascii="Times New Roman" w:hAnsi="Times New Roman" w:cs="Times New Roman"/>
          <w:kern w:val="0"/>
          <w:sz w:val="32"/>
          <w:szCs w:val="32"/>
        </w:rPr>
      </w:pPr>
      <w:r w:rsidRPr="00545D3F">
        <w:rPr>
          <w:rFonts w:ascii="Times New Roman" w:hAnsi="Times New Roman" w:cs="Times New Roman"/>
          <w:kern w:val="0"/>
          <w:sz w:val="32"/>
          <w:szCs w:val="32"/>
        </w:rPr>
        <w:t xml:space="preserve">    </w:t>
      </w:r>
    </w:p>
    <w:p w14:paraId="09BCA2D3" w14:textId="6C7A4588" w:rsidR="0057498C" w:rsidRDefault="00545D3F" w:rsidP="00545D3F">
      <w:r w:rsidRPr="00545D3F">
        <w:rPr>
          <w:rFonts w:ascii="Times New Roman" w:hAnsi="Times New Roman" w:cs="Times New Roman"/>
          <w:kern w:val="0"/>
          <w:sz w:val="32"/>
          <w:szCs w:val="32"/>
        </w:rPr>
        <w:t>Hold nothing back, and everything is yours.  In the Name of the Father and of the Son and of the Holy Spirit.  Amen.</w:t>
      </w:r>
    </w:p>
    <w:sectPr w:rsidR="00574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3F"/>
    <w:rsid w:val="00526F40"/>
    <w:rsid w:val="00545D3F"/>
    <w:rsid w:val="0057498C"/>
    <w:rsid w:val="00EA1999"/>
    <w:rsid w:val="00F60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00A6"/>
  <w15:chartTrackingRefBased/>
  <w15:docId w15:val="{B92C0CD6-55BF-422F-A812-D9F1CA33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D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D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D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D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D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D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D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D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D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D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D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D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D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D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D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D3F"/>
    <w:rPr>
      <w:rFonts w:eastAsiaTheme="majorEastAsia" w:cstheme="majorBidi"/>
      <w:color w:val="272727" w:themeColor="text1" w:themeTint="D8"/>
    </w:rPr>
  </w:style>
  <w:style w:type="paragraph" w:styleId="Title">
    <w:name w:val="Title"/>
    <w:basedOn w:val="Normal"/>
    <w:next w:val="Normal"/>
    <w:link w:val="TitleChar"/>
    <w:uiPriority w:val="10"/>
    <w:qFormat/>
    <w:rsid w:val="00545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D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D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D3F"/>
    <w:pPr>
      <w:spacing w:before="160"/>
      <w:jc w:val="center"/>
    </w:pPr>
    <w:rPr>
      <w:i/>
      <w:iCs/>
      <w:color w:val="404040" w:themeColor="text1" w:themeTint="BF"/>
    </w:rPr>
  </w:style>
  <w:style w:type="character" w:customStyle="1" w:styleId="QuoteChar">
    <w:name w:val="Quote Char"/>
    <w:basedOn w:val="DefaultParagraphFont"/>
    <w:link w:val="Quote"/>
    <w:uiPriority w:val="29"/>
    <w:rsid w:val="00545D3F"/>
    <w:rPr>
      <w:i/>
      <w:iCs/>
      <w:color w:val="404040" w:themeColor="text1" w:themeTint="BF"/>
    </w:rPr>
  </w:style>
  <w:style w:type="paragraph" w:styleId="ListParagraph">
    <w:name w:val="List Paragraph"/>
    <w:basedOn w:val="Normal"/>
    <w:uiPriority w:val="34"/>
    <w:qFormat/>
    <w:rsid w:val="00545D3F"/>
    <w:pPr>
      <w:ind w:left="720"/>
      <w:contextualSpacing/>
    </w:pPr>
  </w:style>
  <w:style w:type="character" w:styleId="IntenseEmphasis">
    <w:name w:val="Intense Emphasis"/>
    <w:basedOn w:val="DefaultParagraphFont"/>
    <w:uiPriority w:val="21"/>
    <w:qFormat/>
    <w:rsid w:val="00545D3F"/>
    <w:rPr>
      <w:i/>
      <w:iCs/>
      <w:color w:val="0F4761" w:themeColor="accent1" w:themeShade="BF"/>
    </w:rPr>
  </w:style>
  <w:style w:type="paragraph" w:styleId="IntenseQuote">
    <w:name w:val="Intense Quote"/>
    <w:basedOn w:val="Normal"/>
    <w:next w:val="Normal"/>
    <w:link w:val="IntenseQuoteChar"/>
    <w:uiPriority w:val="30"/>
    <w:qFormat/>
    <w:rsid w:val="00545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D3F"/>
    <w:rPr>
      <w:i/>
      <w:iCs/>
      <w:color w:val="0F4761" w:themeColor="accent1" w:themeShade="BF"/>
    </w:rPr>
  </w:style>
  <w:style w:type="character" w:styleId="IntenseReference">
    <w:name w:val="Intense Reference"/>
    <w:basedOn w:val="DefaultParagraphFont"/>
    <w:uiPriority w:val="32"/>
    <w:qFormat/>
    <w:rsid w:val="00545D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1962</Words>
  <Characters>11187</Characters>
  <Application>Microsoft Office Word</Application>
  <DocSecurity>0</DocSecurity>
  <Lines>93</Lines>
  <Paragraphs>26</Paragraphs>
  <ScaleCrop>false</ScaleCrop>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2</cp:revision>
  <dcterms:created xsi:type="dcterms:W3CDTF">2024-11-10T17:44:00Z</dcterms:created>
  <dcterms:modified xsi:type="dcterms:W3CDTF">2024-11-10T17:44:00Z</dcterms:modified>
</cp:coreProperties>
</file>